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华文楷体" w:eastAsia="仿宋_GB2312"/>
          <w:b/>
          <w:bCs/>
          <w:sz w:val="30"/>
          <w:szCs w:val="30"/>
        </w:rPr>
      </w:pPr>
      <w:r>
        <w:rPr>
          <w:rFonts w:hint="eastAsia" w:ascii="仿宋_GB2312" w:hAnsi="华文楷体" w:eastAsia="仿宋_GB2312" w:cs="华文楷体"/>
          <w:b/>
          <w:bCs/>
          <w:sz w:val="30"/>
          <w:szCs w:val="30"/>
        </w:rPr>
        <w:t>附件3：</w:t>
      </w:r>
      <w:r>
        <w:rPr>
          <w:rFonts w:hint="eastAsia" w:ascii="仿宋_GB2312" w:hAnsi="华文楷体" w:eastAsia="仿宋_GB2312"/>
          <w:b/>
          <w:bCs/>
          <w:sz w:val="30"/>
          <w:szCs w:val="30"/>
        </w:rPr>
        <w:t xml:space="preserve">     </w:t>
      </w:r>
      <w:r>
        <w:rPr>
          <w:rFonts w:hint="eastAsia" w:ascii="宋体" w:hAnsi="宋体" w:cs="华文楷体"/>
          <w:b/>
          <w:bCs/>
          <w:kern w:val="36"/>
          <w:sz w:val="28"/>
          <w:szCs w:val="28"/>
        </w:rPr>
        <w:t>2021湖南省中小学英语阅读教学优课大赛</w:t>
      </w:r>
    </w:p>
    <w:p>
      <w:pPr>
        <w:widowControl/>
        <w:shd w:val="clear" w:color="auto" w:fill="FFFFFF"/>
        <w:autoSpaceDE/>
        <w:autoSpaceDN/>
        <w:adjustRightInd/>
        <w:spacing w:line="560" w:lineRule="exact"/>
        <w:jc w:val="center"/>
        <w:outlineLvl w:val="0"/>
        <w:rPr>
          <w:rFonts w:ascii="宋体" w:hAnsi="宋体" w:cs="Times New Roman"/>
          <w:b/>
          <w:bCs/>
          <w:kern w:val="36"/>
          <w:sz w:val="28"/>
          <w:szCs w:val="28"/>
        </w:rPr>
      </w:pPr>
      <w:r>
        <w:rPr>
          <w:rFonts w:hint="eastAsia" w:ascii="宋体" w:hAnsi="宋体" w:cs="华文楷体"/>
          <w:b/>
          <w:bCs/>
          <w:kern w:val="36"/>
          <w:sz w:val="28"/>
          <w:szCs w:val="28"/>
        </w:rPr>
        <w:t xml:space="preserve">   暨第四届“黑布林英语阅读”全国优课大赛</w:t>
      </w:r>
    </w:p>
    <w:p>
      <w:pPr>
        <w:widowControl/>
        <w:shd w:val="clear" w:color="auto" w:fill="FFFFFF"/>
        <w:autoSpaceDE/>
        <w:autoSpaceDN/>
        <w:adjustRightInd/>
        <w:spacing w:line="560" w:lineRule="exact"/>
        <w:ind w:firstLine="3233" w:firstLineChars="1150"/>
        <w:outlineLvl w:val="0"/>
        <w:rPr>
          <w:rFonts w:ascii="宋体" w:hAnsi="宋体" w:cs="华文楷体"/>
          <w:b/>
          <w:bCs/>
          <w:kern w:val="36"/>
          <w:sz w:val="28"/>
          <w:szCs w:val="28"/>
        </w:rPr>
      </w:pPr>
      <w:r>
        <w:rPr>
          <w:rFonts w:hint="eastAsia" w:ascii="宋体" w:hAnsi="宋体" w:cs="华文楷体"/>
          <w:b/>
          <w:bCs/>
          <w:kern w:val="36"/>
          <w:sz w:val="28"/>
          <w:szCs w:val="28"/>
        </w:rPr>
        <w:t xml:space="preserve">湖南省赛区比赛 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3373" w:firstLineChars="1050"/>
        <w:rPr>
          <w:rFonts w:ascii="仿宋" w:hAnsi="仿宋" w:eastAsia="仿宋" w:cs="华文楷体"/>
          <w:b/>
          <w:bCs/>
          <w:color w:val="000000"/>
          <w:kern w:val="36"/>
          <w:sz w:val="32"/>
          <w:szCs w:val="32"/>
        </w:rPr>
      </w:pPr>
      <w:r>
        <w:rPr>
          <w:rFonts w:hint="eastAsia" w:ascii="仿宋" w:hAnsi="仿宋" w:eastAsia="仿宋" w:cs="华文楷体"/>
          <w:b/>
          <w:bCs/>
          <w:sz w:val="32"/>
          <w:szCs w:val="32"/>
        </w:rPr>
        <w:t>参赛报名表</w:t>
      </w:r>
    </w:p>
    <w:tbl>
      <w:tblPr>
        <w:tblStyle w:val="5"/>
        <w:tblW w:w="90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3386"/>
        <w:gridCol w:w="8"/>
        <w:gridCol w:w="1323"/>
        <w:gridCol w:w="9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学  校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邮  编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地  址</w:t>
            </w:r>
          </w:p>
        </w:tc>
        <w:tc>
          <w:tcPr>
            <w:tcW w:w="695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参赛人姓名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职务/职称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邮 箱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移动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电话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合作者姓名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职务/职称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邮箱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移动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电话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 w:cs="华文楷体"/>
                <w:bCs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参赛组别</w:t>
            </w:r>
          </w:p>
        </w:tc>
        <w:tc>
          <w:tcPr>
            <w:tcW w:w="695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 w:cs="华文楷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 xml:space="preserve">□小学组         □初中组          □高中组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 w:cs="华文楷体"/>
                <w:bCs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参赛书名</w:t>
            </w:r>
          </w:p>
        </w:tc>
        <w:tc>
          <w:tcPr>
            <w:tcW w:w="695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个人简介</w:t>
            </w:r>
          </w:p>
        </w:tc>
        <w:tc>
          <w:tcPr>
            <w:tcW w:w="695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授课内容</w:t>
            </w:r>
          </w:p>
        </w:tc>
        <w:tc>
          <w:tcPr>
            <w:tcW w:w="695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华文楷体"/>
                <w:bCs/>
              </w:rPr>
              <w:t>参赛学校意见</w:t>
            </w:r>
            <w:r>
              <w:rPr>
                <w:rFonts w:hint="eastAsia" w:ascii="宋体" w:hAnsi="宋体"/>
                <w:bCs/>
              </w:rPr>
              <w:br w:type="textWrapping"/>
            </w:r>
            <w:r>
              <w:rPr>
                <w:rFonts w:hint="eastAsia" w:ascii="宋体" w:hAnsi="宋体" w:cs="华文楷体"/>
                <w:bCs/>
              </w:rPr>
              <w:t>（盖章）</w:t>
            </w:r>
          </w:p>
        </w:tc>
        <w:tc>
          <w:tcPr>
            <w:tcW w:w="6957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bCs/>
              </w:rPr>
            </w:pPr>
          </w:p>
        </w:tc>
      </w:tr>
    </w:tbl>
    <w:p>
      <w:pPr>
        <w:rPr>
          <w:rFonts w:ascii="华文楷体" w:hAnsi="华文楷体" w:eastAsia="华文楷体"/>
          <w:sz w:val="21"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256C7"/>
    <w:rsid w:val="48A2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2021-04-16T07:29:00Z</dcterms:created>
  <dc:creator>王耀光</dc:creator>
  <cp:lastModifiedBy>王耀光</cp:lastModifiedBy>
  <dcterms:modified xsi:type="dcterms:W3CDTF">2021-04-16T07:29:51Z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